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16DE45">
      <w:r>
        <w:t>接口说明</w:t>
      </w:r>
    </w:p>
    <w:p w14:paraId="02959B19">
      <w:r>
        <w:t>请求方式：POST</w:t>
      </w:r>
    </w:p>
    <w:p w14:paraId="134DAC5A">
      <w:pPr>
        <w:rPr>
          <w:rFonts w:hint="eastAsia"/>
        </w:rPr>
      </w:pPr>
      <w:r>
        <w:t>数据格式：JSON</w:t>
      </w:r>
      <w:r>
        <w:br w:type="textWrapping"/>
      </w:r>
      <w:r>
        <w:rPr>
          <w:rFonts w:hint="eastAsia"/>
          <w:lang w:val="en-US" w:eastAsia="zh-CN"/>
        </w:rPr>
        <w:t>时间格式：</w:t>
      </w:r>
      <w:r>
        <w:rPr>
          <w:rFonts w:hint="eastAsia"/>
        </w:rPr>
        <w:t>yyyy-MM-dd</w:t>
      </w:r>
    </w:p>
    <w:p w14:paraId="6B1BA7CB">
      <w:pPr>
        <w:rPr>
          <w:rFonts w:hint="eastAsia"/>
        </w:rPr>
      </w:pPr>
    </w:p>
    <w:p w14:paraId="4C6AA416">
      <w:pPr>
        <w:rPr>
          <w:rFonts w:hint="default"/>
          <w:lang w:val="en-US" w:eastAsia="zh-CN"/>
        </w:rPr>
      </w:pPr>
    </w:p>
    <w:p w14:paraId="635E59F9">
      <w:pPr>
        <w:pStyle w:val="3"/>
        <w:rPr>
          <w:rFonts w:hint="eastAsia" w:ascii="微软雅黑" w:hAnsi="微软雅黑" w:eastAsia="微软雅黑"/>
          <w:color w:val="auto"/>
          <w:sz w:val="24"/>
          <w:szCs w:val="24"/>
        </w:rPr>
      </w:pPr>
      <w:r>
        <w:rPr>
          <w:rFonts w:hint="eastAsia" w:ascii="微软雅黑" w:hAnsi="微软雅黑" w:eastAsia="微软雅黑"/>
          <w:color w:val="auto"/>
          <w:sz w:val="24"/>
          <w:szCs w:val="24"/>
        </w:rPr>
        <w:t>请求参数</w:t>
      </w:r>
    </w:p>
    <w:tbl>
      <w:tblPr>
        <w:tblStyle w:val="6"/>
        <w:tblW w:w="14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6"/>
        <w:gridCol w:w="138"/>
        <w:gridCol w:w="3584"/>
        <w:gridCol w:w="3584"/>
        <w:gridCol w:w="3585"/>
      </w:tblGrid>
      <w:tr w14:paraId="32BDC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22452545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字段名称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51B3885B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字段描述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6F82DF0D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数据类型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0AB3E751">
            <w:pPr>
              <w:snapToGrid w:val="0"/>
              <w:spacing w:after="0" w:line="240" w:lineRule="auto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是否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Y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/ N</w:t>
            </w:r>
          </w:p>
        </w:tc>
      </w:tr>
      <w:tr w14:paraId="4BA3E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21B1FB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bsCaseId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ADA1A8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保司案件号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3A3EEA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BD893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77E66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BA4E3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insuranceId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9478D6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保单号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B39C2E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006E95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0C868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EF1107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reimbursementTypeId</w:t>
            </w:r>
          </w:p>
          <w:p w14:paraId="20ABC2C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56D1D73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申请方式id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EA6B2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26451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3D24044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</w:rPr>
              <w:t xml:space="preserve"> 1 事后报销（住院） 2 事后报销（处方） 3 药品直付      13 增值责任 </w:t>
            </w:r>
          </w:p>
        </w:tc>
      </w:tr>
      <w:tr w14:paraId="6C220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4C9DDF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reimbursementType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6090935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申请方式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6DED19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5EE29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29D3658F">
            <w:pPr>
              <w:snapToGrid w:val="0"/>
              <w:jc w:val="left"/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</w:rPr>
            </w:pP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</w:rPr>
              <w:t xml:space="preserve"> 1 事后报销（住院） 2 事后报销（处方） 3 药品直付      13 增值责任 </w:t>
            </w:r>
          </w:p>
        </w:tc>
      </w:tr>
      <w:tr w14:paraId="6FA05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79E6F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cxCaseId</w:t>
            </w:r>
          </w:p>
          <w:p w14:paraId="2C1D298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44358A9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宸汐案件号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E68923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32816CA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3E906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5BC5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38D06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gmtCreate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F5056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8A86F4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F11D62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78C0E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C42F13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completeTime</w:t>
            </w:r>
          </w:p>
          <w:p w14:paraId="1E5A124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6CC91C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结案时间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03E9C3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74D10B5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394A5E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5473D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DFB65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toUserName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46231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被保人姓名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5278BD2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8ABA02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2D0F2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D5002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toUserIdType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E1742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被保人证件类型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A0FCBE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String 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F231DE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5BF780F7">
            <w:pPr>
              <w:snapToGrid w:val="0"/>
              <w:jc w:val="left"/>
              <w:rPr>
                <w:rFonts w:hint="eastAsia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  <w:lang w:val="en-US" w:eastAsia="zh-CN"/>
              </w:rPr>
              <w:t>a 身份证              l  台湾通行证                   q 外国人永久居留身份证   m 户口簿                   c  护照              i</w:t>
            </w:r>
            <w:r>
              <w:rPr>
                <w:rFonts w:hint="eastAsia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  <w:lang w:val="en-US" w:eastAsia="zh-CN"/>
              </w:rPr>
              <w:tab/>
            </w:r>
            <w:r>
              <w:rPr>
                <w:rFonts w:hint="eastAsia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  <w:lang w:val="en-US" w:eastAsia="zh-CN"/>
              </w:rPr>
              <w:t>港澳台居住证               j  港澳澳通行证       o  其他</w:t>
            </w:r>
          </w:p>
          <w:p w14:paraId="75699A1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  <w:lang w:val="en-US" w:eastAsia="zh-CN"/>
              </w:rPr>
              <w:t>报案人身份证类型同上</w:t>
            </w:r>
          </w:p>
        </w:tc>
      </w:tr>
      <w:tr w14:paraId="37E17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96110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toUserIdCard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9498C6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被保人证件号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6C364B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B3071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3099D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0A398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toUserBirthday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7D5A7D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被保人生日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829EB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206893C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C329ED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2ED48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047B9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toUserSex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EAFAF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被保人性别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D0153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E34FD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  <w:p w14:paraId="2C29B00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1:男 2:女 3:未知</w:t>
            </w:r>
          </w:p>
        </w:tc>
      </w:tr>
      <w:tr w14:paraId="0DE73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96F2C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toUserNumStart</w:t>
            </w:r>
          </w:p>
          <w:p w14:paraId="1EE62B4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DF343D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被保人证件有效期开始</w:t>
            </w:r>
          </w:p>
          <w:p w14:paraId="07659B3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  <w:p w14:paraId="2AC379F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78123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6BEA47D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302C27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4BF23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719B8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toUserNumEnd</w:t>
            </w:r>
          </w:p>
          <w:p w14:paraId="692C45F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33669C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被保人证件有效期结束</w:t>
            </w:r>
          </w:p>
          <w:p w14:paraId="08D6B06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F8BBA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B67392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0B8C1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272A88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toUserPhone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AA485D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被保人手机号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1BF00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93F8C0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5E1F3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14313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toUserCountry</w:t>
            </w:r>
          </w:p>
          <w:p w14:paraId="239D1A1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5C244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被保险人国籍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5BD4D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0FA82A0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95EC75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71BB6A8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中国、外国、中国内地、中国香港、中国台湾、其他国家、</w:t>
            </w:r>
          </w:p>
          <w:p w14:paraId="2E5AD60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中国澳门</w:t>
            </w:r>
          </w:p>
          <w:p w14:paraId="521D05C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</w:tr>
      <w:tr w14:paraId="54BA3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D7952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toUserWorkName</w:t>
            </w:r>
          </w:p>
          <w:p w14:paraId="7678381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68CC2C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被保险人职业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EA9A5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673086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118C44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5C2A5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CD48A5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toUserCity</w:t>
            </w:r>
          </w:p>
          <w:p w14:paraId="1C20AAC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99B6A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被保险人省市区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BB861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578CF94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C4275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79F2B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E984C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toUserAddress</w:t>
            </w:r>
          </w:p>
          <w:p w14:paraId="39C6A23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5C32D6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被保险人详细地址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24761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6CB3FE5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1B75AF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2BB27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2ED977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isAnamnesis</w:t>
            </w:r>
          </w:p>
          <w:p w14:paraId="6849B9A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  <w:p w14:paraId="2882D84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53529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是否既往症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010F5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8330F3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4388D59">
            <w:pPr>
              <w:snapToGrid w:val="0"/>
              <w:ind w:firstLine="240" w:firstLineChars="10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6A131649">
            <w:pPr>
              <w:snapToGrid w:val="0"/>
              <w:ind w:firstLine="240" w:firstLineChars="10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0:未知 1:是 2:否</w:t>
            </w:r>
          </w:p>
          <w:p w14:paraId="44479EE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</w:tr>
      <w:tr w14:paraId="40590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B725FC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anamnesisType</w:t>
            </w:r>
          </w:p>
          <w:p w14:paraId="51381FA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16DA7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既往症类型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2A33F3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6419331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03C9BA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370DE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6D1D08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recordUserName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283465D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报案人姓名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EC616B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3A816F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30002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D1190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recordUserSex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61FDC8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报案人性别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31A595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4E7588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01B96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39B02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recordUserPhone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75F6D0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报案人手机号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70638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6B559E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E55D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0F606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recordUserIdType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91037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报案人证件类型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9E6DF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E196EB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  <w:p w14:paraId="3D22B74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a 身份证             </w:t>
            </w:r>
          </w:p>
          <w:p w14:paraId="3C28B79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l  台湾通行证                   q 外国人永久居留身份证 </w:t>
            </w:r>
          </w:p>
          <w:p w14:paraId="65C585E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m 户口簿                   </w:t>
            </w:r>
          </w:p>
          <w:p w14:paraId="37AFFEE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c 护照            </w:t>
            </w:r>
          </w:p>
          <w:p w14:paraId="2489C4E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ab/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港澳台居住证               j  港澳澳通行证     </w:t>
            </w:r>
          </w:p>
          <w:p w14:paraId="759CFF8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o  其他</w:t>
            </w:r>
          </w:p>
          <w:p w14:paraId="43D5DE5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</w:tr>
      <w:tr w14:paraId="70C70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825A6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recordUserIdCard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B484D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报案人证件号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8D9D1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DF3D33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2FD5F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C96702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recordBirthday</w:t>
            </w:r>
          </w:p>
          <w:p w14:paraId="3B3DB82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99A1E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报案人出生日期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51E372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3911388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70652C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3E321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0485A9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recordUserCountry</w:t>
            </w:r>
          </w:p>
          <w:p w14:paraId="08A0B5B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63D929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报案人国籍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272FB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453CC2B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914BE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45F6DE7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中国、外国、中国内地、中国香港、中国台湾、其他国家、</w:t>
            </w:r>
          </w:p>
          <w:p w14:paraId="3CA28A8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中国澳门</w:t>
            </w:r>
          </w:p>
        </w:tc>
      </w:tr>
      <w:tr w14:paraId="0948E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8728C1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recordUserWork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7F5A2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报案人职业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938F12F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5A668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588F7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8EF43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recordCtiy</w:t>
            </w:r>
          </w:p>
          <w:p w14:paraId="204972F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485E67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报案人省市区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808A5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DB6EA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30374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C2B059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recordAddress</w:t>
            </w:r>
          </w:p>
          <w:p w14:paraId="5FC8FC4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C2691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报案人详细地址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42F99D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67935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CFC6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F7C18B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recordRelationName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22A54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与被保人关系名称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EB99F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967ED8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F4B5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4519C0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dangerTime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F69D422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出险时间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8ADC5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05120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</w:tc>
      </w:tr>
      <w:tr w14:paraId="1FF6B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F97F6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diseaseIcd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9F4F8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疾病编码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2275A6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A058D7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;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分割</w:t>
            </w:r>
          </w:p>
        </w:tc>
      </w:tr>
      <w:tr w14:paraId="4C437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751A85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icdName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4174F9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疾病名称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04AEE5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17A15D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 ;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分割</w:t>
            </w:r>
          </w:p>
        </w:tc>
      </w:tr>
      <w:tr w14:paraId="15386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D9059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recordUserNumStart</w:t>
            </w:r>
          </w:p>
          <w:p w14:paraId="7D6291C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EAB06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报案人证件有效期起始日期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C77616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E484C3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351CC6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08C1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7ECBE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recordUserNumEnd</w:t>
            </w:r>
          </w:p>
          <w:p w14:paraId="1A28635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8EFA5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报案人证件有效期终止日期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CD4294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7E8BEC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6D27D0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175B5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D014C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dangerTypeId</w:t>
            </w:r>
          </w:p>
          <w:p w14:paraId="62AF222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367C3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出险类型id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706A1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B108E3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BB8035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  1 :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门急诊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</w:t>
            </w:r>
          </w:p>
          <w:p w14:paraId="24F237E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  2 :住院</w:t>
            </w:r>
          </w:p>
        </w:tc>
      </w:tr>
      <w:tr w14:paraId="4C082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328F2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dangerType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Name</w:t>
            </w:r>
          </w:p>
          <w:p w14:paraId="2375559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CA03B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出险类型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4174C0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13EDD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  1 :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门急诊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</w:t>
            </w:r>
          </w:p>
          <w:p w14:paraId="1B4B6FD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  2 :住院</w:t>
            </w:r>
          </w:p>
        </w:tc>
      </w:tr>
      <w:tr w14:paraId="1962E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7A937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accidentTypeId</w:t>
            </w:r>
          </w:p>
          <w:p w14:paraId="044EDF6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C78EE2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事故类型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87543A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DDBDB3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9E60C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4C4379F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1:疾病</w:t>
            </w:r>
          </w:p>
          <w:p w14:paraId="6CCB78A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 2:意外</w:t>
            </w:r>
          </w:p>
          <w:p w14:paraId="7A74F0B7">
            <w:pPr>
              <w:snapToGrid w:val="0"/>
              <w:ind w:firstLine="240" w:firstLineChars="10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3:死亡</w:t>
            </w:r>
          </w:p>
        </w:tc>
      </w:tr>
      <w:tr w14:paraId="5D64A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30A6F7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accidentType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Name</w:t>
            </w:r>
          </w:p>
          <w:p w14:paraId="7BA6C09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67358C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事故类型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6529B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C54380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5D01AF9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1:疾病</w:t>
            </w:r>
          </w:p>
          <w:p w14:paraId="237891F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 2:意外</w:t>
            </w:r>
          </w:p>
          <w:p w14:paraId="4B4EE572">
            <w:pPr>
              <w:snapToGrid w:val="0"/>
              <w:ind w:firstLine="240" w:firstLineChars="10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3:死亡</w:t>
            </w:r>
          </w:p>
        </w:tc>
      </w:tr>
      <w:tr w14:paraId="4A774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2DD96B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firstConfirmedTime</w:t>
            </w:r>
          </w:p>
          <w:p w14:paraId="45F6960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2C1F0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初次确诊日期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4940DD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2630A3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7B6E0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15E1F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chrDisFlag</w:t>
            </w:r>
          </w:p>
          <w:p w14:paraId="1E81889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A99379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是否备案慢特病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E5EE8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6EAE5EE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CCB13D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  <w:p w14:paraId="13D1CC3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1:未备案 2:已备案</w:t>
            </w:r>
          </w:p>
        </w:tc>
      </w:tr>
      <w:tr w14:paraId="11766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3FE9D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inqGmtCreate</w:t>
            </w:r>
          </w:p>
          <w:p w14:paraId="1F79340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C568F9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下发调查时间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063B9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4CF614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40642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F831C4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inquiryCompleteTime</w:t>
            </w:r>
          </w:p>
          <w:p w14:paraId="4AB4AF5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C7B933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调查完成时间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D54FD0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EFE60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46900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CFAE3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inquiryUserName</w:t>
            </w:r>
          </w:p>
          <w:p w14:paraId="0586E00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D6829C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调查人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4A1E32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34BD8A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09EE4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6CA5E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62ADDF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compensationStatus</w:t>
            </w:r>
          </w:p>
          <w:p w14:paraId="3E1CD6E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379E6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案件状态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B3CC0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5ED1799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F67D50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  <w:p w14:paraId="0E3AA03F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待分配,资料传输中,待初审,初审中,提交问题件,待处方审核,待复审,待保司审核,派单中,待保司复核支付,已结案,已支付,支付失败,调查中,原件确认,疑难件,已撤销,客户撤件,待质检,质检中,质检完成,质检退回初审,挂起</w:t>
            </w:r>
          </w:p>
        </w:tc>
      </w:tr>
      <w:tr w14:paraId="6BDB7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94313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completeResult</w:t>
            </w:r>
          </w:p>
          <w:p w14:paraId="04A8070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D15BB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理赔结论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03E15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2E13D0C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B3BC5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  <w:p w14:paraId="2B98EBB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不予受理</w:t>
            </w:r>
          </w:p>
          <w:p w14:paraId="3A1F84C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拒绝赔付</w:t>
            </w:r>
          </w:p>
          <w:p w14:paraId="2B49DFF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正常赔付</w:t>
            </w:r>
          </w:p>
          <w:p w14:paraId="1D13147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已零结</w:t>
            </w:r>
          </w:p>
          <w:p w14:paraId="50CA884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协议赔付</w:t>
            </w:r>
          </w:p>
          <w:p w14:paraId="6FF5293F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问题件</w:t>
            </w:r>
          </w:p>
          <w:p w14:paraId="3C25CF5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拒赔</w:t>
            </w:r>
          </w:p>
          <w:p w14:paraId="384BD0A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通融赔付</w:t>
            </w:r>
          </w:p>
          <w:p w14:paraId="5795919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已注销</w:t>
            </w:r>
          </w:p>
        </w:tc>
      </w:tr>
      <w:tr w14:paraId="608D0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17909C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completeReason</w:t>
            </w:r>
          </w:p>
          <w:p w14:paraId="1651A2A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E5779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拒赔/不予受理原因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DD7F76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23911A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0309C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4A47BB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reason</w:t>
            </w:r>
          </w:p>
          <w:p w14:paraId="5181F47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D1E0E6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通过选择适应症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555CFC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06F4D3E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40491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70509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1AC38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bankCardUserName</w:t>
            </w:r>
          </w:p>
          <w:p w14:paraId="3352E67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5CF798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持卡人姓名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CC596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2355169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4CC534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138B5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4818BA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bankCardId</w:t>
            </w:r>
          </w:p>
          <w:p w14:paraId="440D7E5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6BAA7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银行卡号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4121C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3FB742E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DC0E55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41082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A5258F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bankName</w:t>
            </w:r>
          </w:p>
          <w:p w14:paraId="4078A32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9D290D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开户行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4DC85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24903B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4F89D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B015F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paymentTime</w:t>
            </w:r>
          </w:p>
          <w:p w14:paraId="750EA3F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55F79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支付时间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E76DFD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7829BA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3CFA4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64B605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reportMethod</w:t>
            </w:r>
          </w:p>
          <w:p w14:paraId="7B6138D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2495A7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报案方式</w:t>
            </w:r>
          </w:p>
          <w:p w14:paraId="2FA6DF5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5A7513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F0C93F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N </w:t>
            </w:r>
          </w:p>
        </w:tc>
      </w:tr>
      <w:tr w14:paraId="3C643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DD9AE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insuranceType</w:t>
            </w:r>
          </w:p>
          <w:p w14:paraId="4F2567CA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EA8E7D4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医保类型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6A7BAC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45170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Y</w:t>
            </w: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厦门医保</w:t>
            </w:r>
          </w:p>
          <w:p w14:paraId="10697612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default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厦门户籍</w:t>
            </w:r>
          </w:p>
          <w:p w14:paraId="7FF0C52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厦门居住证</w:t>
            </w:r>
          </w:p>
        </w:tc>
      </w:tr>
      <w:tr w14:paraId="2E69F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B334EA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nsurance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Result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6CD6F6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账单信息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AE0677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List&lt;InsuranceBill&gt;</w:t>
            </w:r>
          </w:p>
          <w:p w14:paraId="60FF679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8085EF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3BC33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F1DBF4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nsurance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Result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86BFE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责任信息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0AE104D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List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&lt;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nsurance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Result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&gt;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D85CC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413D9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A9AA4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nsurance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Prescription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20D1D6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药品信息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DB9EA2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List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&lt;Insurance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Prescription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&gt;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9C6AEA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5C7C7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43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CC9E61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</w:tr>
      <w:tr w14:paraId="64634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3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137DD6F">
            <w:pPr>
              <w:snapToGrid w:val="0"/>
              <w:jc w:val="center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InsuranceBill</w:t>
            </w:r>
          </w:p>
        </w:tc>
      </w:tr>
      <w:tr w14:paraId="32D3C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B2DBEB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billId</w:t>
            </w:r>
          </w:p>
          <w:p w14:paraId="261945B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64917D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发票号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5FA493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50D5DB02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16A492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5ACEF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6CFBC38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hospitalName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427EA9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医院名称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42A637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DCD4CA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D4D5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9402BE4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completeTime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66EFF52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结案时间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8EC0C3D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D2BC352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</w:tc>
      </w:tr>
      <w:tr w14:paraId="7CA37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D15E48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inquiryStartTime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E0CF1F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就诊时间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642D711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C0973D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</w:tc>
      </w:tr>
      <w:tr w14:paraId="71080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A182718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inquiryEndTime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A4D76B3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出院时间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C14E8BD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F6EB140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</w:tc>
      </w:tr>
      <w:tr w14:paraId="79D9E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DBDAB3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billTimes</w:t>
            </w:r>
          </w:p>
          <w:p w14:paraId="1142D04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0AA93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发票日期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896C00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9CC5F0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2E2E4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F3363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insurancePayAmount</w:t>
            </w:r>
          </w:p>
          <w:p w14:paraId="3EF6A5F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33C74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医保支付金额（元）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2BFF9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F159F2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79E21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C5E1B8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selfPayAmountOne</w:t>
            </w:r>
          </w:p>
          <w:p w14:paraId="480C699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3F101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自付一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A0909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126EF64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A4E8D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74A50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1BA644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selfPayAmountTwo</w:t>
            </w:r>
          </w:p>
          <w:p w14:paraId="7F50179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D39E49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自付二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25DC80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59B63B4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350D8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24E2F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33D760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selfAmount</w:t>
            </w:r>
          </w:p>
          <w:p w14:paraId="15DABD8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A0B92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自费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BF43C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65A67B5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B31F06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7131E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73FE6A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bnOtherAmount</w:t>
            </w:r>
          </w:p>
          <w:p w14:paraId="054917FF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DC354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保内除外金额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26DC54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4FF5884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40BE8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355BC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38582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bnReason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One</w:t>
            </w:r>
          </w:p>
          <w:p w14:paraId="3E5D670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CD2169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保内除外金额原因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38263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955DABD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FD14E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0A4AC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9D67A6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billAmount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074F0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发票合计金额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C03A5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15CC8C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E570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43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A5059E2">
            <w:pPr>
              <w:snapToGrid w:val="0"/>
              <w:jc w:val="center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nsurance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Result</w:t>
            </w:r>
          </w:p>
        </w:tc>
      </w:tr>
      <w:tr w14:paraId="726AF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B4A8E0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dutyName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6A3CB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责任名称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F89E08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521B9F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05081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CA75C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rationalAmount</w:t>
            </w:r>
          </w:p>
          <w:p w14:paraId="700146B1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05628EB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合理金额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DC143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035BEBCB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A84A4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49883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45C4CC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localProportion</w:t>
            </w:r>
          </w:p>
          <w:p w14:paraId="70456606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46DF637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赔付比例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B937C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424013E5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386A0F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1B568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AFE984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outProportion</w:t>
            </w:r>
          </w:p>
          <w:p w14:paraId="1D75F2E9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837A33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异地报销比例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203393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72FBF25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4B308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0B23A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515EE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compensationAmount</w:t>
            </w:r>
          </w:p>
          <w:p w14:paraId="30B07E56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62B3CCE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赔付金额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0214EA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577F2982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186FE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323E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8FC71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payAmount</w:t>
            </w:r>
          </w:p>
          <w:p w14:paraId="10ABFD77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87778B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赔付金额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38AAE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259B1598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0A40965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26284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2A2BDE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responsibilityAmount</w:t>
            </w:r>
            <w:bookmarkStart w:id="0" w:name="_GoBack"/>
            <w:bookmarkEnd w:id="0"/>
          </w:p>
          <w:p w14:paraId="2C0403C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E7764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责任赔付金额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94D86C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7B5A95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236FC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43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585CF9">
            <w:pPr>
              <w:snapToGrid w:val="0"/>
              <w:jc w:val="center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Insurance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Prescription</w:t>
            </w:r>
          </w:p>
        </w:tc>
      </w:tr>
      <w:tr w14:paraId="6F854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9229E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drugName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76AA2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药品商品名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BA818D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3490B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00ED7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16804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unit</w:t>
            </w:r>
          </w:p>
          <w:p w14:paraId="71445672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CBBC075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药品单位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349F9B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609E1C93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6A07882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13D93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7B20293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dose</w:t>
            </w:r>
          </w:p>
          <w:p w14:paraId="3098D827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5165C331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药品剂量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4115764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58367464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30AA4BA6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65993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3A2B0AAF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frequency</w:t>
            </w:r>
          </w:p>
          <w:p w14:paraId="1940BF54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55D27DED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药品频次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783A517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792EC860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29F6F281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3CFEC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3640051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factoryName</w:t>
            </w:r>
          </w:p>
          <w:p w14:paraId="33EE98ED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6E8E035B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厂商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0DAA7FD2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667E6EC8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2BEC2E0E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690DF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4E826CE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spec</w:t>
            </w:r>
          </w:p>
          <w:p w14:paraId="55933655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643ED504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规格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590CD51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44AD4F67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5D45EF6B">
            <w:pPr>
              <w:tabs>
                <w:tab w:val="left" w:pos="732"/>
              </w:tabs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12AAC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1A37138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quantity</w:t>
            </w:r>
          </w:p>
          <w:p w14:paraId="2CE91116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24F5B0E6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数量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48B4304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557A5FC4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3648DF01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1103E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6963714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price</w:t>
            </w:r>
          </w:p>
          <w:p w14:paraId="255CD80B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32D59D14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单价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55F8E59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3540C64B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4C2CED9A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595F1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4BD5520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prescriptionTime</w:t>
            </w:r>
          </w:p>
          <w:p w14:paraId="694325F2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42827A81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开方日期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3EEA9E8D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shd w:val="clear" w:color="auto" w:fill="auto"/>
            <w:vAlign w:val="top"/>
          </w:tcPr>
          <w:p w14:paraId="79B721A0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71317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6D7B8B4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pharmacyName</w:t>
            </w:r>
          </w:p>
          <w:p w14:paraId="1C86F54A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2DC07344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药房名称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3EE4C1CD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23403939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78BFC1B1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35A19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50B0F17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otherAmount</w:t>
            </w:r>
          </w:p>
          <w:p w14:paraId="132B3227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407771CC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其他扣除费用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61D0107D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05611A79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7083F57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  <w:p w14:paraId="7D25D3C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</w:tr>
      <w:tr w14:paraId="0AD3A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1AFB2AC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remark</w:t>
            </w:r>
          </w:p>
          <w:p w14:paraId="3D7520C6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79D71AE8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备注（账单信息的备注）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6AD0D42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6496AE8E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34756081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</w:tbl>
    <w:p w14:paraId="5993E571">
      <w:pPr>
        <w:rPr>
          <w:rFonts w:hint="eastAsia"/>
        </w:rPr>
      </w:pPr>
    </w:p>
    <w:p w14:paraId="3E41936A">
      <w:pPr>
        <w:rPr>
          <w:rFonts w:hint="eastAsia"/>
        </w:rPr>
      </w:pPr>
    </w:p>
    <w:p w14:paraId="16BD0D9F">
      <w:pPr>
        <w:rPr>
          <w:rFonts w:hint="eastAsia"/>
        </w:rPr>
      </w:pPr>
    </w:p>
    <w:p w14:paraId="50D409D8">
      <w:pPr>
        <w:rPr>
          <w:rFonts w:hint="eastAsia"/>
        </w:rPr>
      </w:pPr>
    </w:p>
    <w:p w14:paraId="01C51383">
      <w:pPr>
        <w:rPr>
          <w:rFonts w:hint="eastAsia"/>
        </w:rPr>
      </w:pPr>
    </w:p>
    <w:p w14:paraId="0AFE82F3">
      <w:pPr>
        <w:pStyle w:val="3"/>
        <w:rPr>
          <w:rFonts w:hint="eastAsia" w:ascii="微软雅黑" w:hAnsi="微软雅黑" w:eastAsia="微软雅黑"/>
          <w:color w:val="auto"/>
          <w:sz w:val="24"/>
          <w:szCs w:val="24"/>
        </w:rPr>
      </w:pPr>
      <w:r>
        <w:rPr>
          <w:rFonts w:hint="eastAsia" w:ascii="微软雅黑" w:hAnsi="微软雅黑" w:eastAsia="微软雅黑"/>
          <w:color w:val="auto"/>
          <w:sz w:val="24"/>
          <w:szCs w:val="24"/>
        </w:rPr>
        <w:t>返回结果</w:t>
      </w:r>
    </w:p>
    <w:tbl>
      <w:tblPr>
        <w:tblStyle w:val="6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6"/>
        <w:gridCol w:w="1633"/>
        <w:gridCol w:w="1953"/>
        <w:gridCol w:w="1771"/>
      </w:tblGrid>
      <w:tr w14:paraId="6E1F1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63BA9ACD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字段名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08D19E17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字段描述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6CAA963E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数据类型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6752CA13">
            <w:pPr>
              <w:snapToGrid w:val="0"/>
              <w:spacing w:after="0" w:line="240" w:lineRule="auto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是否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Y</w:t>
            </w:r>
          </w:p>
        </w:tc>
      </w:tr>
      <w:tr w14:paraId="767D8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C1CAD1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responseCode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8E84C6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color w:val="000111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响应码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8887965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String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6A5ECE3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color w:val="000111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0失败 1成功</w:t>
            </w:r>
          </w:p>
        </w:tc>
      </w:tr>
      <w:tr w14:paraId="4633E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DAF36F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responseMessage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2B9C6C3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color w:val="000111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失败原因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0AEDB8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String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A4EA59A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color w:val="000111"/>
                <w:sz w:val="24"/>
              </w:rPr>
            </w:pPr>
          </w:p>
        </w:tc>
      </w:tr>
      <w:tr w14:paraId="1BF4C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A87960">
            <w:pPr>
              <w:snapToGrid w:val="0"/>
              <w:spacing w:after="0" w:line="240" w:lineRule="auto"/>
              <w:rPr>
                <w:rFonts w:hint="default" w:asciiTheme="minorEastAsia" w:hAnsiTheme="minorEastAsia" w:cstheme="minorEastAsia"/>
                <w:color w:val="000111"/>
                <w:sz w:val="24"/>
                <w:lang w:val="en-US"/>
              </w:rPr>
            </w:pPr>
            <w:r>
              <w:rPr>
                <w:rFonts w:hint="eastAsia" w:ascii="华文宋体" w:hAnsi="华文宋体" w:eastAsia="华文宋体" w:cs="华文宋体"/>
              </w:rPr>
              <w:t>bsCaseId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23BCE7">
            <w:pPr>
              <w:snapToGrid w:val="0"/>
              <w:spacing w:after="0" w:line="240" w:lineRule="auto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保司案件号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C95048">
            <w:pPr>
              <w:snapToGrid w:val="0"/>
              <w:spacing w:after="0" w:line="240" w:lineRule="auto"/>
              <w:rPr>
                <w:rFonts w:hint="eastAsia" w:asciiTheme="minorEastAsia" w:hAnsiTheme="minorEastAsia" w:eastAsia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DF3867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color w:val="000111"/>
                <w:sz w:val="24"/>
              </w:rPr>
            </w:pPr>
          </w:p>
        </w:tc>
      </w:tr>
    </w:tbl>
    <w:p w14:paraId="3431EA1B"/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BA1B8"/>
    <w:rsid w:val="01523782"/>
    <w:rsid w:val="019D5483"/>
    <w:rsid w:val="05F14568"/>
    <w:rsid w:val="065C14D2"/>
    <w:rsid w:val="07554285"/>
    <w:rsid w:val="08090196"/>
    <w:rsid w:val="08C72F61"/>
    <w:rsid w:val="0B941820"/>
    <w:rsid w:val="0D260E6C"/>
    <w:rsid w:val="0D415DA1"/>
    <w:rsid w:val="118D5122"/>
    <w:rsid w:val="11E46932"/>
    <w:rsid w:val="17AF86A2"/>
    <w:rsid w:val="17E1E069"/>
    <w:rsid w:val="17FF2318"/>
    <w:rsid w:val="19BB289A"/>
    <w:rsid w:val="1AD5150D"/>
    <w:rsid w:val="1BBED5FE"/>
    <w:rsid w:val="1BF926C4"/>
    <w:rsid w:val="1DE503C3"/>
    <w:rsid w:val="1DF29E79"/>
    <w:rsid w:val="1EAB0539"/>
    <w:rsid w:val="1EAB55C5"/>
    <w:rsid w:val="1FC30FB4"/>
    <w:rsid w:val="1FDB38E4"/>
    <w:rsid w:val="1FFBB005"/>
    <w:rsid w:val="20540734"/>
    <w:rsid w:val="21C63277"/>
    <w:rsid w:val="224E7676"/>
    <w:rsid w:val="27B96CDD"/>
    <w:rsid w:val="27DD8CFC"/>
    <w:rsid w:val="2BDB64FD"/>
    <w:rsid w:val="2F37233F"/>
    <w:rsid w:val="30256CAB"/>
    <w:rsid w:val="363F8C97"/>
    <w:rsid w:val="36FCB9A9"/>
    <w:rsid w:val="396E4BAF"/>
    <w:rsid w:val="3B895CD0"/>
    <w:rsid w:val="3C00204A"/>
    <w:rsid w:val="3E7B8A71"/>
    <w:rsid w:val="3FDBA1B8"/>
    <w:rsid w:val="3FFD57AD"/>
    <w:rsid w:val="41FE341F"/>
    <w:rsid w:val="44896D41"/>
    <w:rsid w:val="4658777E"/>
    <w:rsid w:val="47325EA1"/>
    <w:rsid w:val="47CD163B"/>
    <w:rsid w:val="47FF849C"/>
    <w:rsid w:val="4DB7234F"/>
    <w:rsid w:val="4FEF6299"/>
    <w:rsid w:val="504C01AD"/>
    <w:rsid w:val="51D535C6"/>
    <w:rsid w:val="52F7AE35"/>
    <w:rsid w:val="536E2E09"/>
    <w:rsid w:val="54B76B2C"/>
    <w:rsid w:val="555F7532"/>
    <w:rsid w:val="55DF85F0"/>
    <w:rsid w:val="57454D4A"/>
    <w:rsid w:val="57FF8E06"/>
    <w:rsid w:val="5C182A2D"/>
    <w:rsid w:val="5DBBF88D"/>
    <w:rsid w:val="5DC77BBF"/>
    <w:rsid w:val="5DDB96D8"/>
    <w:rsid w:val="5F7D9629"/>
    <w:rsid w:val="5F7ECDBD"/>
    <w:rsid w:val="5FDD7A39"/>
    <w:rsid w:val="5FEF249F"/>
    <w:rsid w:val="6167F5AD"/>
    <w:rsid w:val="61FFD073"/>
    <w:rsid w:val="63673075"/>
    <w:rsid w:val="63FD79F3"/>
    <w:rsid w:val="65EEB32F"/>
    <w:rsid w:val="67F70265"/>
    <w:rsid w:val="67FE5061"/>
    <w:rsid w:val="67FF1D2C"/>
    <w:rsid w:val="682B1D3A"/>
    <w:rsid w:val="699AE191"/>
    <w:rsid w:val="69E112BA"/>
    <w:rsid w:val="6A5A06B4"/>
    <w:rsid w:val="6A667059"/>
    <w:rsid w:val="6BB9765C"/>
    <w:rsid w:val="6BF7F13F"/>
    <w:rsid w:val="6BFBEEA8"/>
    <w:rsid w:val="6C150C79"/>
    <w:rsid w:val="6EFC5C6B"/>
    <w:rsid w:val="6EFF13DA"/>
    <w:rsid w:val="6FB73DEA"/>
    <w:rsid w:val="6FDA9F25"/>
    <w:rsid w:val="6FFF3D35"/>
    <w:rsid w:val="71B28205"/>
    <w:rsid w:val="737FB236"/>
    <w:rsid w:val="73D5BF32"/>
    <w:rsid w:val="76022B63"/>
    <w:rsid w:val="77FB67EB"/>
    <w:rsid w:val="77FF1BED"/>
    <w:rsid w:val="77FF958F"/>
    <w:rsid w:val="79BFB999"/>
    <w:rsid w:val="79D08671"/>
    <w:rsid w:val="7A6F8038"/>
    <w:rsid w:val="7BAE990A"/>
    <w:rsid w:val="7BE72216"/>
    <w:rsid w:val="7BEA5C42"/>
    <w:rsid w:val="7C69CC47"/>
    <w:rsid w:val="7CABEE1A"/>
    <w:rsid w:val="7E58655A"/>
    <w:rsid w:val="7E9E710E"/>
    <w:rsid w:val="7F3E9C79"/>
    <w:rsid w:val="7F5B052F"/>
    <w:rsid w:val="7F5D26A9"/>
    <w:rsid w:val="7F6FB3D5"/>
    <w:rsid w:val="7FDE6D62"/>
    <w:rsid w:val="7FDF8CE9"/>
    <w:rsid w:val="7FDFB6A1"/>
    <w:rsid w:val="7FF7DDD7"/>
    <w:rsid w:val="7FF99A86"/>
    <w:rsid w:val="7FFB698B"/>
    <w:rsid w:val="8FEFF522"/>
    <w:rsid w:val="96FEDFC3"/>
    <w:rsid w:val="9B6D12CE"/>
    <w:rsid w:val="B556646F"/>
    <w:rsid w:val="B7BF5A22"/>
    <w:rsid w:val="BB6E7553"/>
    <w:rsid w:val="BD274229"/>
    <w:rsid w:val="BF5FD860"/>
    <w:rsid w:val="BFDFE993"/>
    <w:rsid w:val="BFF5EFFC"/>
    <w:rsid w:val="BFFBC36B"/>
    <w:rsid w:val="BFFCDC00"/>
    <w:rsid w:val="C7D75B04"/>
    <w:rsid w:val="CB9BC04C"/>
    <w:rsid w:val="CBFE33FA"/>
    <w:rsid w:val="CFB9675C"/>
    <w:rsid w:val="D1E6DFD0"/>
    <w:rsid w:val="D24F2296"/>
    <w:rsid w:val="D67D581F"/>
    <w:rsid w:val="D6FF7BDC"/>
    <w:rsid w:val="D7FE3584"/>
    <w:rsid w:val="D9DADC61"/>
    <w:rsid w:val="DA7D3A54"/>
    <w:rsid w:val="DCD55EBD"/>
    <w:rsid w:val="DEDF5FCE"/>
    <w:rsid w:val="DFCFE0A9"/>
    <w:rsid w:val="DFEF228D"/>
    <w:rsid w:val="DFFD86EE"/>
    <w:rsid w:val="E3FFD140"/>
    <w:rsid w:val="E6DFC606"/>
    <w:rsid w:val="E7DD6374"/>
    <w:rsid w:val="E7EFAC01"/>
    <w:rsid w:val="EC5DFCFF"/>
    <w:rsid w:val="EE1EB176"/>
    <w:rsid w:val="EEBBA12D"/>
    <w:rsid w:val="EF3F5C7C"/>
    <w:rsid w:val="EFBF8893"/>
    <w:rsid w:val="F1B588F1"/>
    <w:rsid w:val="F1DF8A36"/>
    <w:rsid w:val="F37E6BA6"/>
    <w:rsid w:val="F4F5B812"/>
    <w:rsid w:val="F4FF0F1E"/>
    <w:rsid w:val="F5FB3D00"/>
    <w:rsid w:val="F7FB967C"/>
    <w:rsid w:val="F97FE194"/>
    <w:rsid w:val="F9DB92AD"/>
    <w:rsid w:val="FAF636F7"/>
    <w:rsid w:val="FBDF0BF3"/>
    <w:rsid w:val="FCFAB3BF"/>
    <w:rsid w:val="FDAD10E8"/>
    <w:rsid w:val="FDAF01B4"/>
    <w:rsid w:val="FDEE2998"/>
    <w:rsid w:val="FDFFA163"/>
    <w:rsid w:val="FEDD0183"/>
    <w:rsid w:val="FEEE0E8A"/>
    <w:rsid w:val="FEFD30BD"/>
    <w:rsid w:val="FF3E2414"/>
    <w:rsid w:val="FFB7AB98"/>
    <w:rsid w:val="FFBF1095"/>
    <w:rsid w:val="FFEF7041"/>
    <w:rsid w:val="FFFAB137"/>
    <w:rsid w:val="FFFC3073"/>
    <w:rsid w:val="FFFDBC80"/>
    <w:rsid w:val="FFFDE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54A1" w:themeColor="accent1" w:themeShade="BF"/>
      <w:sz w:val="40"/>
      <w:szCs w:val="40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E54A1" w:themeColor="accent1" w:themeShade="BF"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网格型2"/>
    <w:basedOn w:val="5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1275</Words>
  <Characters>3024</Characters>
  <Lines>0</Lines>
  <Paragraphs>0</Paragraphs>
  <TotalTime>35</TotalTime>
  <ScaleCrop>false</ScaleCrop>
  <LinksUpToDate>false</LinksUpToDate>
  <CharactersWithSpaces>3296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2025-07-14T02:22:00Z</dcterms:created>
  <dc:creator>ABCDE</dc:creator>
  <cp:lastModifiedBy>杨杨杨硕</cp:lastModifiedBy>
  <dcterms:modified xsi:type="dcterms:W3CDTF">2026-03-31T08:07:27Z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ICV">
    <vt:lpwstr>86A69DAAFB214126B7B07E56B0CFF2DB_13</vt:lpwstr>
  </property>
  <property fmtid="{D5CDD505-2E9C-101B-9397-08002B2CF9AE}" pid="4" name="KSOTemplateDocerSaveRecord">
    <vt:lpwstr>eyJoZGlkIjoiMjZmMTdhNjQ4M2ZkMDg5Mjk4MjYwZDNiMjhjMDhlZjIiLCJ1c2VySWQiOiI4ODEwNDM2NTAifQ==</vt:lpwstr>
  </property>
</Properties>
</file>